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939"/>
        <w:spacing w:before="70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详细评分汇总表</w:t>
      </w:r>
    </w:p>
    <w:p>
      <w:pPr>
        <w:ind w:left="54"/>
        <w:spacing w:before="220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3"/>
        </w:rPr>
        <w:t>标段编号：</w:t>
      </w:r>
      <w:r>
        <w:rPr>
          <w:rFonts w:ascii="SimHei" w:hAnsi="SimHei" w:eastAsia="SimHei" w:cs="SimHei"/>
          <w:sz w:val="24"/>
          <w:szCs w:val="24"/>
          <w:spacing w:val="-4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3"/>
        </w:rPr>
        <w:t>JCZJ-工程-2023159001001</w:t>
      </w:r>
    </w:p>
    <w:p>
      <w:pPr>
        <w:ind w:left="54"/>
        <w:spacing w:before="2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标段名称：济源市大峪河西坪至清虚段河道治理工程(以工代赈)</w:t>
      </w:r>
    </w:p>
    <w:p>
      <w:pPr>
        <w:spacing w:line="24" w:lineRule="exact"/>
        <w:rPr/>
      </w:pPr>
      <w:r/>
    </w:p>
    <w:tbl>
      <w:tblPr>
        <w:tblStyle w:val="2"/>
        <w:tblW w:w="12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5"/>
        <w:gridCol w:w="2678"/>
        <w:gridCol w:w="2208"/>
        <w:gridCol w:w="2208"/>
        <w:gridCol w:w="2208"/>
        <w:gridCol w:w="1209"/>
        <w:gridCol w:w="984"/>
      </w:tblGrid>
      <w:tr>
        <w:trPr>
          <w:trHeight w:val="284" w:hRule="atLeast"/>
        </w:trPr>
        <w:tc>
          <w:tcPr>
            <w:tcW w:w="735" w:type="dxa"/>
            <w:vAlign w:val="top"/>
          </w:tcPr>
          <w:p>
            <w:pPr>
              <w:ind w:left="154"/>
              <w:spacing w:before="4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2678" w:type="dxa"/>
            <w:vAlign w:val="top"/>
          </w:tcPr>
          <w:p>
            <w:pPr>
              <w:ind w:left="689"/>
              <w:spacing w:before="4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1"/>
              </w:rPr>
              <w:t>投标单位名称</w:t>
            </w:r>
          </w:p>
        </w:tc>
        <w:tc>
          <w:tcPr>
            <w:tcW w:w="2208" w:type="dxa"/>
            <w:vAlign w:val="top"/>
          </w:tcPr>
          <w:p>
            <w:pPr>
              <w:ind w:left="311"/>
              <w:spacing w:before="4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经济标评审得分</w:t>
            </w:r>
          </w:p>
        </w:tc>
        <w:tc>
          <w:tcPr>
            <w:tcW w:w="2208" w:type="dxa"/>
            <w:vAlign w:val="top"/>
          </w:tcPr>
          <w:p>
            <w:pPr>
              <w:ind w:left="343"/>
              <w:spacing w:before="4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技术标评审得分</w:t>
            </w:r>
          </w:p>
        </w:tc>
        <w:tc>
          <w:tcPr>
            <w:tcW w:w="2208" w:type="dxa"/>
            <w:vAlign w:val="top"/>
          </w:tcPr>
          <w:p>
            <w:pPr>
              <w:ind w:left="335"/>
              <w:spacing w:before="4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综合标评审得分</w:t>
            </w:r>
          </w:p>
        </w:tc>
        <w:tc>
          <w:tcPr>
            <w:tcW w:w="1209" w:type="dxa"/>
            <w:vAlign w:val="top"/>
          </w:tcPr>
          <w:p>
            <w:pPr>
              <w:ind w:left="387"/>
              <w:spacing w:before="43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总分</w:t>
            </w:r>
          </w:p>
        </w:tc>
        <w:tc>
          <w:tcPr>
            <w:tcW w:w="984" w:type="dxa"/>
            <w:vAlign w:val="top"/>
          </w:tcPr>
          <w:p>
            <w:pPr>
              <w:ind w:left="278"/>
              <w:spacing w:before="4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>排名</w:t>
            </w:r>
          </w:p>
        </w:tc>
      </w:tr>
      <w:tr>
        <w:trPr>
          <w:trHeight w:val="30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09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5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中水京林建设有限公司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10" w:line="18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39.47</w:t>
            </w:r>
          </w:p>
        </w:tc>
        <w:tc>
          <w:tcPr>
            <w:tcW w:w="2208" w:type="dxa"/>
            <w:vAlign w:val="top"/>
          </w:tcPr>
          <w:p>
            <w:pPr>
              <w:ind w:right="23"/>
              <w:spacing w:before="109" w:line="184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31.00</w:t>
            </w:r>
          </w:p>
        </w:tc>
        <w:tc>
          <w:tcPr>
            <w:tcW w:w="2208" w:type="dxa"/>
            <w:vAlign w:val="top"/>
          </w:tcPr>
          <w:p>
            <w:pPr>
              <w:ind w:right="20"/>
              <w:spacing w:before="110" w:line="18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94.47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09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</w:tr>
      <w:tr>
        <w:trPr>
          <w:trHeight w:val="30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河南基安建设集团有限公司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39.88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28.20</w:t>
            </w:r>
          </w:p>
        </w:tc>
        <w:tc>
          <w:tcPr>
            <w:tcW w:w="2208" w:type="dxa"/>
            <w:vAlign w:val="top"/>
          </w:tcPr>
          <w:p>
            <w:pPr>
              <w:ind w:right="20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92.08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12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6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河南省兴海建筑工程有限公司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39.72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27.60</w:t>
            </w:r>
          </w:p>
        </w:tc>
        <w:tc>
          <w:tcPr>
            <w:tcW w:w="2208" w:type="dxa"/>
            <w:vAlign w:val="top"/>
          </w:tcPr>
          <w:p>
            <w:pPr>
              <w:ind w:right="20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91.32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12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</w:tr>
      <w:tr>
        <w:trPr>
          <w:trHeight w:val="28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43" w:line="146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3"/>
              </w:rPr>
              <w:t>4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72" w:line="20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天安水利集团有限公司</w:t>
            </w:r>
          </w:p>
        </w:tc>
        <w:tc>
          <w:tcPr>
            <w:tcW w:w="2208" w:type="dxa"/>
            <w:vAlign w:val="top"/>
          </w:tcPr>
          <w:p>
            <w:pPr>
              <w:ind w:right="27"/>
              <w:spacing w:before="153" w:line="13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-3"/>
              </w:rPr>
              <w:t>38.46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28.60</w:t>
            </w:r>
          </w:p>
        </w:tc>
        <w:tc>
          <w:tcPr>
            <w:tcW w:w="2208" w:type="dxa"/>
            <w:vAlign w:val="top"/>
          </w:tcPr>
          <w:p>
            <w:pPr>
              <w:ind w:right="20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02" w:line="17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91.06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53" w:line="13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4</w:t>
            </w:r>
          </w:p>
        </w:tc>
      </w:tr>
      <w:tr>
        <w:trPr>
          <w:trHeight w:val="30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66" w:line="143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3"/>
              </w:rPr>
              <w:t>5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93" w:line="19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河南正海实业有限公司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38.96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28.00</w:t>
            </w:r>
          </w:p>
        </w:tc>
        <w:tc>
          <w:tcPr>
            <w:tcW w:w="2208" w:type="dxa"/>
            <w:vAlign w:val="top"/>
          </w:tcPr>
          <w:p>
            <w:pPr>
              <w:ind w:right="20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15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90.96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56" w:line="153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5</w:t>
            </w:r>
          </w:p>
        </w:tc>
      </w:tr>
      <w:tr>
        <w:trPr>
          <w:trHeight w:val="30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55" w:line="154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6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6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正航水利集团有限公司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37.34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28.00</w:t>
            </w:r>
          </w:p>
        </w:tc>
        <w:tc>
          <w:tcPr>
            <w:tcW w:w="2208" w:type="dxa"/>
            <w:vAlign w:val="top"/>
          </w:tcPr>
          <w:p>
            <w:pPr>
              <w:ind w:right="20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16" w:line="17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89.34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55" w:line="154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6</w:t>
            </w:r>
          </w:p>
        </w:tc>
      </w:tr>
      <w:tr>
        <w:trPr>
          <w:trHeight w:val="40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67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2678" w:type="dxa"/>
            <w:vAlign w:val="top"/>
          </w:tcPr>
          <w:p>
            <w:pPr>
              <w:ind w:left="30" w:right="44"/>
              <w:spacing w:before="1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河南永坤水利建筑工程有限公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66" w:line="18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39.88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66" w:line="18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27.00</w:t>
            </w:r>
          </w:p>
        </w:tc>
        <w:tc>
          <w:tcPr>
            <w:tcW w:w="2208" w:type="dxa"/>
            <w:vAlign w:val="top"/>
          </w:tcPr>
          <w:p>
            <w:pPr>
              <w:ind w:right="20"/>
              <w:spacing w:before="165" w:line="184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21.00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66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87.88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67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</w:tr>
      <w:tr>
        <w:trPr>
          <w:trHeight w:val="309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6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河南省鹏域建设工程有限公司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36.63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27.80</w:t>
            </w:r>
          </w:p>
        </w:tc>
        <w:tc>
          <w:tcPr>
            <w:tcW w:w="2208" w:type="dxa"/>
            <w:vAlign w:val="top"/>
          </w:tcPr>
          <w:p>
            <w:pPr>
              <w:ind w:right="21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71.43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</w:tr>
      <w:tr>
        <w:trPr>
          <w:trHeight w:val="314" w:hRule="atLeast"/>
        </w:trPr>
        <w:tc>
          <w:tcPr>
            <w:tcW w:w="735" w:type="dxa"/>
            <w:vAlign w:val="top"/>
          </w:tcPr>
          <w:p>
            <w:pPr>
              <w:ind w:left="304"/>
              <w:spacing w:before="148" w:line="165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9</w:t>
            </w:r>
          </w:p>
        </w:tc>
        <w:tc>
          <w:tcPr>
            <w:tcW w:w="2678" w:type="dxa"/>
            <w:vAlign w:val="top"/>
          </w:tcPr>
          <w:p>
            <w:pPr>
              <w:ind w:left="30"/>
              <w:spacing w:before="67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河南省辽荣建筑工程有限公司</w:t>
            </w:r>
          </w:p>
        </w:tc>
        <w:tc>
          <w:tcPr>
            <w:tcW w:w="2208" w:type="dxa"/>
            <w:vAlign w:val="top"/>
          </w:tcPr>
          <w:p>
            <w:pPr>
              <w:ind w:right="25"/>
              <w:spacing w:before="117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35.91</w:t>
            </w:r>
          </w:p>
        </w:tc>
        <w:tc>
          <w:tcPr>
            <w:tcW w:w="2208" w:type="dxa"/>
            <w:vAlign w:val="top"/>
          </w:tcPr>
          <w:p>
            <w:pPr>
              <w:ind w:right="22"/>
              <w:spacing w:before="11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28.20</w:t>
            </w:r>
          </w:p>
        </w:tc>
        <w:tc>
          <w:tcPr>
            <w:tcW w:w="2208" w:type="dxa"/>
            <w:vAlign w:val="top"/>
          </w:tcPr>
          <w:p>
            <w:pPr>
              <w:ind w:right="21"/>
              <w:spacing w:before="11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7.00</w:t>
            </w:r>
          </w:p>
        </w:tc>
        <w:tc>
          <w:tcPr>
            <w:tcW w:w="1209" w:type="dxa"/>
            <w:vAlign w:val="top"/>
          </w:tcPr>
          <w:p>
            <w:pPr>
              <w:ind w:left="687"/>
              <w:spacing w:before="117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71.11</w:t>
            </w:r>
          </w:p>
        </w:tc>
        <w:tc>
          <w:tcPr>
            <w:tcW w:w="984" w:type="dxa"/>
            <w:vAlign w:val="top"/>
          </w:tcPr>
          <w:p>
            <w:pPr>
              <w:ind w:left="29"/>
              <w:spacing w:before="148" w:line="165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3100" w:h="9120"/>
          <w:pgMar w:top="430" w:right="93" w:bottom="254" w:left="465" w:header="0" w:footer="49" w:gutter="0"/>
        </w:sectPr>
        <w:rPr/>
      </w:pPr>
    </w:p>
    <w:p>
      <w:pPr>
        <w:ind w:left="5280"/>
        <w:spacing w:before="72" w:line="220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14"/>
        </w:rPr>
        <w:t>开标记录表</w:t>
      </w:r>
    </w:p>
    <w:p>
      <w:pPr>
        <w:ind w:left="45"/>
        <w:spacing w:before="227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7"/>
        </w:rPr>
        <w:t>标段编号：</w:t>
      </w:r>
      <w:r>
        <w:rPr>
          <w:rFonts w:ascii="SimHei" w:hAnsi="SimHei" w:eastAsia="SimHei" w:cs="SimHei"/>
          <w:sz w:val="23"/>
          <w:szCs w:val="23"/>
          <w:spacing w:val="-24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-7"/>
        </w:rPr>
        <w:t>JGZJ-工程-20231590</w:t>
      </w:r>
      <w:r>
        <w:rPr>
          <w:rFonts w:ascii="SimHei" w:hAnsi="SimHei" w:eastAsia="SimHei" w:cs="SimHei"/>
          <w:sz w:val="23"/>
          <w:szCs w:val="23"/>
          <w:spacing w:val="-8"/>
        </w:rPr>
        <w:t>01001</w:t>
      </w:r>
    </w:p>
    <w:p>
      <w:pPr>
        <w:ind w:left="45"/>
        <w:spacing w:before="16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"/>
        </w:rPr>
        <w:t>标段名称：济源市大峪河西坪至清虚段河道治理</w:t>
      </w:r>
      <w:r>
        <w:rPr>
          <w:rFonts w:ascii="SimSun" w:hAnsi="SimSun" w:eastAsia="SimSun" w:cs="SimSun"/>
          <w:sz w:val="23"/>
          <w:szCs w:val="23"/>
          <w:spacing w:val="1"/>
        </w:rPr>
        <w:t>工程(以工代赈)</w:t>
      </w:r>
    </w:p>
    <w:p>
      <w:pPr>
        <w:spacing w:line="13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2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4"/>
        <w:gridCol w:w="4406"/>
        <w:gridCol w:w="4447"/>
        <w:gridCol w:w="2103"/>
      </w:tblGrid>
      <w:tr>
        <w:trPr>
          <w:trHeight w:val="304" w:hRule="atLeast"/>
        </w:trPr>
        <w:tc>
          <w:tcPr>
            <w:tcW w:w="1274" w:type="dxa"/>
            <w:vAlign w:val="top"/>
          </w:tcPr>
          <w:p>
            <w:pPr>
              <w:ind w:left="435"/>
              <w:spacing w:before="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序号</w:t>
            </w:r>
          </w:p>
        </w:tc>
        <w:tc>
          <w:tcPr>
            <w:tcW w:w="4406" w:type="dxa"/>
            <w:vAlign w:val="top"/>
          </w:tcPr>
          <w:p>
            <w:pPr>
              <w:ind w:left="1541"/>
              <w:spacing w:before="6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投标单位名称</w:t>
            </w:r>
          </w:p>
        </w:tc>
        <w:tc>
          <w:tcPr>
            <w:tcW w:w="4447" w:type="dxa"/>
            <w:vAlign w:val="top"/>
          </w:tcPr>
          <w:p>
            <w:pPr>
              <w:ind w:left="1645"/>
              <w:spacing w:before="6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投标报价(元)</w:t>
            </w:r>
          </w:p>
        </w:tc>
        <w:tc>
          <w:tcPr>
            <w:tcW w:w="2103" w:type="dxa"/>
            <w:vAlign w:val="top"/>
          </w:tcPr>
          <w:p>
            <w:pPr>
              <w:ind w:left="858"/>
              <w:spacing w:before="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备注</w:t>
            </w:r>
          </w:p>
        </w:tc>
      </w:tr>
      <w:tr>
        <w:trPr>
          <w:trHeight w:val="30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0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5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河南省辽荣建筑工程有限公司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0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9472575.85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0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59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河南基安建设集团有限公司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0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9093642.58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0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60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河南省兴海建筑工程有限公司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0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9054768.96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30" w:line="1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2"/>
              </w:rPr>
              <w:t>4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51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中水京林建设有限公司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9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9132533.81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43" w:line="16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6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河南正海实业有限公司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10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9181120.65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12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6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天安水利集团有限公司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12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9229700.69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35" w:line="16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64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河南永坤水利建筑工程有限公司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1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9093806.15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1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65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河南省鹏域建设工程有限公司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1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9404489.17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274" w:type="dxa"/>
            <w:vAlign w:val="top"/>
          </w:tcPr>
          <w:p>
            <w:pPr>
              <w:ind w:left="575"/>
              <w:spacing w:before="11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4406" w:type="dxa"/>
            <w:vAlign w:val="top"/>
          </w:tcPr>
          <w:p>
            <w:pPr>
              <w:ind w:left="41"/>
              <w:spacing w:before="66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正航水利集团有限公司</w:t>
            </w:r>
          </w:p>
        </w:tc>
        <w:tc>
          <w:tcPr>
            <w:tcW w:w="4447" w:type="dxa"/>
            <w:vAlign w:val="top"/>
          </w:tcPr>
          <w:p>
            <w:pPr>
              <w:ind w:left="1745"/>
              <w:spacing w:before="11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9336559.89</w:t>
            </w:r>
          </w:p>
        </w:tc>
        <w:tc>
          <w:tcPr>
            <w:tcW w:w="2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68" w:lineRule="auto"/>
        <w:rPr>
          <w:rFonts w:ascii="Arial"/>
          <w:sz w:val="21"/>
        </w:rPr>
      </w:pPr>
      <w:r/>
    </w:p>
    <w:p>
      <w:pPr>
        <w:ind w:right="276"/>
        <w:spacing w:before="74" w:line="223" w:lineRule="auto"/>
        <w:jc w:val="right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"/>
        </w:rPr>
        <w:t>开标时间2023-09-2808:30</w:t>
      </w:r>
    </w:p>
    <w:p>
      <w:pPr>
        <w:sectPr>
          <w:footerReference w:type="default" r:id="rId2"/>
          <w:pgSz w:w="13080" w:h="9200"/>
          <w:pgMar w:top="438" w:right="82" w:bottom="314" w:left="444" w:header="0" w:footer="97" w:gutter="0"/>
        </w:sectPr>
        <w:rPr/>
      </w:pPr>
    </w:p>
    <w:p>
      <w:pPr>
        <w:ind w:left="4749"/>
        <w:spacing w:before="70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经济标评审汇总表</w:t>
      </w:r>
    </w:p>
    <w:p>
      <w:pPr>
        <w:ind w:left="44"/>
        <w:spacing w:before="229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8"/>
        </w:rPr>
        <w:t>标段编号：</w:t>
      </w:r>
      <w:r>
        <w:rPr>
          <w:rFonts w:ascii="SimHei" w:hAnsi="SimHei" w:eastAsia="SimHei" w:cs="SimHei"/>
          <w:sz w:val="23"/>
          <w:szCs w:val="23"/>
          <w:spacing w:val="-16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-8"/>
        </w:rPr>
        <w:t>JGZJ-工程-2023159001001</w:t>
      </w:r>
    </w:p>
    <w:p>
      <w:pPr>
        <w:ind w:left="54"/>
        <w:spacing w:before="2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标段名称：济源市大峪河西坪至清虚段河道治理工程(以工代赈)</w:t>
      </w:r>
    </w:p>
    <w:p>
      <w:pPr>
        <w:spacing w:line="24" w:lineRule="exact"/>
        <w:rPr/>
      </w:pPr>
      <w:r/>
    </w:p>
    <w:tbl>
      <w:tblPr>
        <w:tblStyle w:val="2"/>
        <w:tblW w:w="122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04"/>
        <w:gridCol w:w="3817"/>
        <w:gridCol w:w="1839"/>
        <w:gridCol w:w="1828"/>
        <w:gridCol w:w="1818"/>
        <w:gridCol w:w="1833"/>
      </w:tblGrid>
      <w:tr>
        <w:trPr>
          <w:trHeight w:val="362" w:hRule="atLeast"/>
        </w:trPr>
        <w:tc>
          <w:tcPr>
            <w:tcW w:w="110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381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50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评审因素</w:t>
            </w:r>
          </w:p>
        </w:tc>
        <w:tc>
          <w:tcPr>
            <w:tcW w:w="7318" w:type="dxa"/>
            <w:vAlign w:val="top"/>
            <w:gridSpan w:val="4"/>
          </w:tcPr>
          <w:p>
            <w:pPr>
              <w:ind w:left="2493"/>
              <w:spacing w:before="8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投标单位名称及评审意见</w:t>
            </w:r>
          </w:p>
        </w:tc>
      </w:tr>
      <w:tr>
        <w:trPr>
          <w:trHeight w:val="477" w:hRule="atLeast"/>
        </w:trPr>
        <w:tc>
          <w:tcPr>
            <w:tcW w:w="110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9" w:type="dxa"/>
            <w:vAlign w:val="top"/>
          </w:tcPr>
          <w:p>
            <w:pPr>
              <w:ind w:left="252" w:right="212" w:hanging="99"/>
              <w:spacing w:before="31" w:line="19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河南省辽荣建筑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工程有限公司</w:t>
            </w:r>
          </w:p>
        </w:tc>
        <w:tc>
          <w:tcPr>
            <w:tcW w:w="1828" w:type="dxa"/>
            <w:vAlign w:val="top"/>
          </w:tcPr>
          <w:p>
            <w:pPr>
              <w:ind w:left="383" w:right="180" w:hanging="209"/>
              <w:spacing w:before="22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河南基安建设集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团有限公司</w:t>
            </w:r>
          </w:p>
        </w:tc>
        <w:tc>
          <w:tcPr>
            <w:tcW w:w="1818" w:type="dxa"/>
            <w:vAlign w:val="top"/>
          </w:tcPr>
          <w:p>
            <w:pPr>
              <w:ind w:left="235" w:right="198" w:hanging="89"/>
              <w:spacing w:before="4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河南省兴海建筑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工程有限公司</w:t>
            </w:r>
          </w:p>
        </w:tc>
        <w:tc>
          <w:tcPr>
            <w:tcW w:w="1833" w:type="dxa"/>
            <w:vAlign w:val="top"/>
          </w:tcPr>
          <w:p>
            <w:pPr>
              <w:ind w:left="598" w:right="183" w:hanging="440"/>
              <w:spacing w:before="22" w:line="20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中水京林建设有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限公司</w:t>
            </w:r>
          </w:p>
        </w:tc>
      </w:tr>
      <w:tr>
        <w:trPr>
          <w:trHeight w:val="308" w:hRule="atLeast"/>
        </w:trPr>
        <w:tc>
          <w:tcPr>
            <w:tcW w:w="1104" w:type="dxa"/>
            <w:vAlign w:val="top"/>
          </w:tcPr>
          <w:p>
            <w:pPr>
              <w:ind w:left="485"/>
              <w:spacing w:before="107" w:line="1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817" w:type="dxa"/>
            <w:vAlign w:val="top"/>
          </w:tcPr>
          <w:p>
            <w:pPr>
              <w:ind w:left="20"/>
              <w:spacing w:before="52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投标报价</w:t>
            </w:r>
          </w:p>
        </w:tc>
        <w:tc>
          <w:tcPr>
            <w:tcW w:w="1839" w:type="dxa"/>
            <w:vAlign w:val="top"/>
          </w:tcPr>
          <w:p>
            <w:pPr>
              <w:ind w:right="19"/>
              <w:spacing w:before="107" w:line="176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35.91</w:t>
            </w:r>
          </w:p>
        </w:tc>
        <w:tc>
          <w:tcPr>
            <w:tcW w:w="1828" w:type="dxa"/>
            <w:vAlign w:val="top"/>
          </w:tcPr>
          <w:p>
            <w:pPr>
              <w:spacing w:before="108" w:line="175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39.88</w:t>
            </w:r>
          </w:p>
        </w:tc>
        <w:tc>
          <w:tcPr>
            <w:tcW w:w="1818" w:type="dxa"/>
            <w:vAlign w:val="top"/>
          </w:tcPr>
          <w:p>
            <w:pPr>
              <w:ind w:right="5"/>
              <w:spacing w:before="108" w:line="175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39.72</w:t>
            </w:r>
          </w:p>
        </w:tc>
        <w:tc>
          <w:tcPr>
            <w:tcW w:w="1833" w:type="dxa"/>
            <w:vAlign w:val="top"/>
          </w:tcPr>
          <w:p>
            <w:pPr>
              <w:ind w:right="18"/>
              <w:spacing w:before="108" w:line="175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39.47</w:t>
            </w:r>
          </w:p>
        </w:tc>
      </w:tr>
      <w:tr>
        <w:trPr>
          <w:trHeight w:val="303" w:hRule="atLeast"/>
        </w:trPr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7" w:type="dxa"/>
            <w:vAlign w:val="top"/>
          </w:tcPr>
          <w:p>
            <w:pPr>
              <w:ind w:left="20"/>
              <w:spacing w:before="62" w:line="21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汇总</w:t>
            </w:r>
          </w:p>
        </w:tc>
        <w:tc>
          <w:tcPr>
            <w:tcW w:w="1839" w:type="dxa"/>
            <w:vAlign w:val="top"/>
          </w:tcPr>
          <w:p>
            <w:pPr>
              <w:ind w:right="19"/>
              <w:spacing w:before="109" w:line="170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35.91</w:t>
            </w:r>
          </w:p>
        </w:tc>
        <w:tc>
          <w:tcPr>
            <w:tcW w:w="1828" w:type="dxa"/>
            <w:vAlign w:val="top"/>
          </w:tcPr>
          <w:p>
            <w:pPr>
              <w:spacing w:before="111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39.88</w:t>
            </w:r>
          </w:p>
        </w:tc>
        <w:tc>
          <w:tcPr>
            <w:tcW w:w="1818" w:type="dxa"/>
            <w:vAlign w:val="top"/>
          </w:tcPr>
          <w:p>
            <w:pPr>
              <w:ind w:right="5"/>
              <w:spacing w:before="110" w:line="169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39.72</w:t>
            </w:r>
          </w:p>
        </w:tc>
        <w:tc>
          <w:tcPr>
            <w:tcW w:w="1833" w:type="dxa"/>
            <w:vAlign w:val="top"/>
          </w:tcPr>
          <w:p>
            <w:pPr>
              <w:ind w:right="18"/>
              <w:spacing w:before="110" w:line="169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3190" w:h="7830"/>
          <w:pgMar w:top="430" w:right="445" w:bottom="400" w:left="495" w:header="0" w:footer="0" w:gutter="0"/>
        </w:sectPr>
        <w:rPr/>
      </w:pPr>
    </w:p>
    <w:p>
      <w:pPr>
        <w:ind w:left="4760"/>
        <w:spacing w:before="70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经济标评审汇总表</w:t>
      </w:r>
    </w:p>
    <w:p>
      <w:pPr>
        <w:ind w:left="55"/>
        <w:spacing w:before="200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13"/>
        </w:rPr>
        <w:t>标段编号：</w:t>
      </w:r>
      <w:r>
        <w:rPr>
          <w:rFonts w:ascii="SimHei" w:hAnsi="SimHei" w:eastAsia="SimHei" w:cs="SimHei"/>
          <w:sz w:val="24"/>
          <w:szCs w:val="24"/>
          <w:spacing w:val="-51"/>
        </w:rPr>
        <w:t xml:space="preserve"> </w:t>
      </w:r>
      <w:r>
        <w:rPr>
          <w:rFonts w:ascii="SimHei" w:hAnsi="SimHei" w:eastAsia="SimHei" w:cs="SimHei"/>
          <w:sz w:val="24"/>
          <w:szCs w:val="24"/>
          <w:spacing w:val="-13"/>
        </w:rPr>
        <w:t>JGZJ-工程-202315900100</w:t>
      </w:r>
      <w:r>
        <w:rPr>
          <w:rFonts w:ascii="SimHei" w:hAnsi="SimHei" w:eastAsia="SimHei" w:cs="SimHei"/>
          <w:sz w:val="24"/>
          <w:szCs w:val="24"/>
          <w:spacing w:val="-14"/>
        </w:rPr>
        <w:t>1</w:t>
      </w:r>
    </w:p>
    <w:p>
      <w:pPr>
        <w:ind w:left="55"/>
        <w:spacing w:before="5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标段名称：济源市大峪河西坪至清虚段河道治理工程(以工代赈)</w:t>
      </w:r>
    </w:p>
    <w:p>
      <w:pPr>
        <w:spacing w:line="5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22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3337"/>
        <w:gridCol w:w="1578"/>
        <w:gridCol w:w="1579"/>
        <w:gridCol w:w="1599"/>
        <w:gridCol w:w="1599"/>
        <w:gridCol w:w="1594"/>
      </w:tblGrid>
      <w:tr>
        <w:trPr>
          <w:trHeight w:val="382" w:hRule="atLeast"/>
        </w:trPr>
        <w:tc>
          <w:tcPr>
            <w:tcW w:w="96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333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1211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评审因素</w:t>
            </w:r>
          </w:p>
        </w:tc>
        <w:tc>
          <w:tcPr>
            <w:tcW w:w="7949" w:type="dxa"/>
            <w:vAlign w:val="top"/>
            <w:gridSpan w:val="5"/>
          </w:tcPr>
          <w:p>
            <w:pPr>
              <w:ind w:left="2813"/>
              <w:spacing w:before="9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投标单位名称及评审意见</w:t>
            </w:r>
          </w:p>
        </w:tc>
      </w:tr>
      <w:tr>
        <w:trPr>
          <w:trHeight w:val="666" w:hRule="atLeast"/>
        </w:trPr>
        <w:tc>
          <w:tcPr>
            <w:tcW w:w="96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3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8" w:type="dxa"/>
            <w:vAlign w:val="top"/>
          </w:tcPr>
          <w:p>
            <w:pPr>
              <w:ind w:left="333" w:right="191" w:hanging="209"/>
              <w:spacing w:before="121" w:line="20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河南正海实业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有限公司</w:t>
            </w:r>
          </w:p>
        </w:tc>
        <w:tc>
          <w:tcPr>
            <w:tcW w:w="1579" w:type="dxa"/>
            <w:vAlign w:val="top"/>
          </w:tcPr>
          <w:p>
            <w:pPr>
              <w:ind w:left="365" w:right="164" w:hanging="239"/>
              <w:spacing w:before="131" w:line="21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天安水利集团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有限公司</w:t>
            </w:r>
          </w:p>
        </w:tc>
        <w:tc>
          <w:tcPr>
            <w:tcW w:w="1599" w:type="dxa"/>
            <w:vAlign w:val="top"/>
          </w:tcPr>
          <w:p>
            <w:pPr>
              <w:ind w:left="137"/>
              <w:spacing w:before="11" w:line="1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河南永坤水利</w:t>
            </w:r>
          </w:p>
          <w:p>
            <w:pPr>
              <w:ind w:left="605" w:right="150" w:hanging="439"/>
              <w:spacing w:line="20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>建筑工程有限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4"/>
              </w:rPr>
              <w:t>公司</w:t>
            </w:r>
          </w:p>
        </w:tc>
        <w:tc>
          <w:tcPr>
            <w:tcW w:w="1599" w:type="dxa"/>
            <w:vAlign w:val="top"/>
          </w:tcPr>
          <w:p>
            <w:pPr>
              <w:ind w:left="117"/>
              <w:spacing w:before="11" w:line="1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河南省鹏域建</w:t>
            </w:r>
          </w:p>
          <w:p>
            <w:pPr>
              <w:ind w:left="158"/>
              <w:spacing w:line="1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设工程有限公</w:t>
            </w:r>
          </w:p>
          <w:p>
            <w:pPr>
              <w:ind w:left="698"/>
              <w:spacing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司</w:t>
            </w:r>
          </w:p>
        </w:tc>
        <w:tc>
          <w:tcPr>
            <w:tcW w:w="1594" w:type="dxa"/>
            <w:vAlign w:val="top"/>
          </w:tcPr>
          <w:p>
            <w:pPr>
              <w:ind w:left="358" w:right="146" w:hanging="199"/>
              <w:spacing w:before="131" w:line="20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正航水利集团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有限公司</w:t>
            </w:r>
          </w:p>
        </w:tc>
      </w:tr>
      <w:tr>
        <w:trPr>
          <w:trHeight w:val="308" w:hRule="atLeast"/>
        </w:trPr>
        <w:tc>
          <w:tcPr>
            <w:tcW w:w="964" w:type="dxa"/>
            <w:vAlign w:val="top"/>
          </w:tcPr>
          <w:p>
            <w:pPr>
              <w:ind w:left="415"/>
              <w:spacing w:before="108" w:line="17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3337" w:type="dxa"/>
            <w:vAlign w:val="top"/>
          </w:tcPr>
          <w:p>
            <w:pPr>
              <w:ind w:left="41"/>
              <w:spacing w:before="53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投标报价</w:t>
            </w:r>
          </w:p>
        </w:tc>
        <w:tc>
          <w:tcPr>
            <w:tcW w:w="1578" w:type="dxa"/>
            <w:vAlign w:val="top"/>
          </w:tcPr>
          <w:p>
            <w:pPr>
              <w:ind w:right="28"/>
              <w:spacing w:before="110" w:line="174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38.96</w:t>
            </w:r>
          </w:p>
        </w:tc>
        <w:tc>
          <w:tcPr>
            <w:tcW w:w="1579" w:type="dxa"/>
            <w:vAlign w:val="top"/>
          </w:tcPr>
          <w:p>
            <w:pPr>
              <w:ind w:right="17"/>
              <w:spacing w:before="110" w:line="174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38.46</w:t>
            </w:r>
          </w:p>
        </w:tc>
        <w:tc>
          <w:tcPr>
            <w:tcW w:w="1599" w:type="dxa"/>
            <w:vAlign w:val="top"/>
          </w:tcPr>
          <w:p>
            <w:pPr>
              <w:ind w:right="26"/>
              <w:spacing w:before="110" w:line="174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39.88</w:t>
            </w:r>
          </w:p>
        </w:tc>
        <w:tc>
          <w:tcPr>
            <w:tcW w:w="1599" w:type="dxa"/>
            <w:vAlign w:val="top"/>
          </w:tcPr>
          <w:p>
            <w:pPr>
              <w:ind w:right="15"/>
              <w:spacing w:before="110" w:line="174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36.63</w:t>
            </w:r>
          </w:p>
        </w:tc>
        <w:tc>
          <w:tcPr>
            <w:tcW w:w="1594" w:type="dxa"/>
            <w:vAlign w:val="top"/>
          </w:tcPr>
          <w:p>
            <w:pPr>
              <w:ind w:right="19"/>
              <w:spacing w:before="110" w:line="174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37.34</w:t>
            </w:r>
          </w:p>
        </w:tc>
      </w:tr>
      <w:tr>
        <w:trPr>
          <w:trHeight w:val="313" w:hRule="atLeast"/>
        </w:trPr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37" w:type="dxa"/>
            <w:vAlign w:val="top"/>
          </w:tcPr>
          <w:p>
            <w:pPr>
              <w:ind w:left="41"/>
              <w:spacing w:before="103" w:line="19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>汇总</w:t>
            </w:r>
          </w:p>
        </w:tc>
        <w:tc>
          <w:tcPr>
            <w:tcW w:w="1578" w:type="dxa"/>
            <w:vAlign w:val="top"/>
          </w:tcPr>
          <w:p>
            <w:pPr>
              <w:ind w:right="28"/>
              <w:spacing w:before="111" w:line="177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38.96</w:t>
            </w:r>
          </w:p>
        </w:tc>
        <w:tc>
          <w:tcPr>
            <w:tcW w:w="1579" w:type="dxa"/>
            <w:vAlign w:val="top"/>
          </w:tcPr>
          <w:p>
            <w:pPr>
              <w:ind w:right="17"/>
              <w:spacing w:before="111" w:line="177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38.46</w:t>
            </w:r>
          </w:p>
        </w:tc>
        <w:tc>
          <w:tcPr>
            <w:tcW w:w="1599" w:type="dxa"/>
            <w:vAlign w:val="top"/>
          </w:tcPr>
          <w:p>
            <w:pPr>
              <w:ind w:right="26"/>
              <w:spacing w:before="161" w:line="151" w:lineRule="exact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-3"/>
              </w:rPr>
              <w:t>39.88</w:t>
            </w:r>
          </w:p>
        </w:tc>
        <w:tc>
          <w:tcPr>
            <w:tcW w:w="1599" w:type="dxa"/>
            <w:vAlign w:val="top"/>
          </w:tcPr>
          <w:p>
            <w:pPr>
              <w:ind w:right="15"/>
              <w:spacing w:before="161" w:line="151" w:lineRule="exact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-3"/>
              </w:rPr>
              <w:t>36.63</w:t>
            </w:r>
          </w:p>
        </w:tc>
        <w:tc>
          <w:tcPr>
            <w:tcW w:w="1594" w:type="dxa"/>
            <w:vAlign w:val="top"/>
          </w:tcPr>
          <w:p>
            <w:pPr>
              <w:ind w:right="19"/>
              <w:spacing w:before="111" w:line="177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37.34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3010" w:h="7770"/>
          <w:pgMar w:top="480" w:right="334" w:bottom="400" w:left="414" w:header="0" w:footer="0" w:gutter="0"/>
        </w:sectPr>
        <w:rPr/>
      </w:pPr>
    </w:p>
    <w:p>
      <w:pPr>
        <w:ind w:left="4769"/>
        <w:spacing w:before="70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技术标评审汇总表</w:t>
      </w:r>
    </w:p>
    <w:p>
      <w:pPr>
        <w:ind w:left="75"/>
        <w:spacing w:before="232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7"/>
        </w:rPr>
        <w:t>标段编号：</w:t>
      </w:r>
      <w:r>
        <w:rPr>
          <w:rFonts w:ascii="SimHei" w:hAnsi="SimHei" w:eastAsia="SimHei" w:cs="SimHei"/>
          <w:sz w:val="23"/>
          <w:szCs w:val="23"/>
          <w:spacing w:val="-46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-7"/>
        </w:rPr>
        <w:t>JGZJ-工程-2023159</w:t>
      </w:r>
      <w:r>
        <w:rPr>
          <w:rFonts w:ascii="SimHei" w:hAnsi="SimHei" w:eastAsia="SimHei" w:cs="SimHei"/>
          <w:sz w:val="23"/>
          <w:szCs w:val="23"/>
          <w:spacing w:val="-8"/>
        </w:rPr>
        <w:t>001001</w:t>
      </w:r>
    </w:p>
    <w:p>
      <w:pPr>
        <w:ind w:left="75"/>
        <w:spacing w:before="3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标段名称：济源市大峪河西坪至清虚段河道治理工程(以工代赈)</w:t>
      </w:r>
    </w:p>
    <w:p>
      <w:pPr>
        <w:spacing w:line="4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22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3837"/>
        <w:gridCol w:w="1839"/>
        <w:gridCol w:w="1818"/>
        <w:gridCol w:w="1809"/>
        <w:gridCol w:w="1843"/>
      </w:tblGrid>
      <w:tr>
        <w:trPr>
          <w:trHeight w:val="384" w:hRule="atLeast"/>
        </w:trPr>
        <w:tc>
          <w:tcPr>
            <w:tcW w:w="10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383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481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评审因素</w:t>
            </w:r>
          </w:p>
        </w:tc>
        <w:tc>
          <w:tcPr>
            <w:tcW w:w="7309" w:type="dxa"/>
            <w:vAlign w:val="top"/>
            <w:gridSpan w:val="4"/>
          </w:tcPr>
          <w:p>
            <w:pPr>
              <w:ind w:left="2544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投标单位名称及评审意见</w:t>
            </w:r>
          </w:p>
        </w:tc>
      </w:tr>
      <w:tr>
        <w:trPr>
          <w:trHeight w:val="479" w:hRule="atLeast"/>
        </w:trPr>
        <w:tc>
          <w:tcPr>
            <w:tcW w:w="10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9" w:type="dxa"/>
            <w:vAlign w:val="top"/>
          </w:tcPr>
          <w:p>
            <w:pPr>
              <w:ind w:left="262" w:right="292" w:hanging="119"/>
              <w:spacing w:before="29" w:line="20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河南省辽荣建筑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工程有限公司</w:t>
            </w:r>
          </w:p>
        </w:tc>
        <w:tc>
          <w:tcPr>
            <w:tcW w:w="1818" w:type="dxa"/>
            <w:vAlign w:val="top"/>
          </w:tcPr>
          <w:p>
            <w:pPr>
              <w:ind w:left="384" w:right="300" w:hanging="270"/>
              <w:spacing w:before="18" w:line="21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河南基安建设集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团有限公司</w:t>
            </w:r>
          </w:p>
        </w:tc>
        <w:tc>
          <w:tcPr>
            <w:tcW w:w="1809" w:type="dxa"/>
            <w:vAlign w:val="top"/>
          </w:tcPr>
          <w:p>
            <w:pPr>
              <w:ind w:left="256" w:right="258" w:hanging="109"/>
              <w:spacing w:before="50" w:line="19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河南省兴海建筑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工程有限公司</w:t>
            </w:r>
          </w:p>
        </w:tc>
        <w:tc>
          <w:tcPr>
            <w:tcW w:w="1843" w:type="dxa"/>
            <w:vAlign w:val="top"/>
          </w:tcPr>
          <w:p>
            <w:pPr>
              <w:ind w:left="607" w:right="264" w:hanging="450"/>
              <w:spacing w:before="39" w:line="20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中水京林建设有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限公司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内容完整性和编制水平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09" w:type="dxa"/>
            <w:vAlign w:val="top"/>
          </w:tcPr>
          <w:p>
            <w:pPr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29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02" w:line="18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5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施工总布置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0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0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09" w:type="dxa"/>
            <w:vAlign w:val="top"/>
          </w:tcPr>
          <w:p>
            <w:pPr>
              <w:spacing w:before="10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0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28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03" w:line="17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5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施工方案及技术措施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3.60</w:t>
            </w:r>
          </w:p>
        </w:tc>
        <w:tc>
          <w:tcPr>
            <w:tcW w:w="1809" w:type="dxa"/>
            <w:vAlign w:val="top"/>
          </w:tcPr>
          <w:p>
            <w:pPr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3.60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15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6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质量管理体系及保证措施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09" w:type="dxa"/>
            <w:vAlign w:val="top"/>
          </w:tcPr>
          <w:p>
            <w:pPr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6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工程进度计划与措施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09" w:type="dxa"/>
            <w:vAlign w:val="top"/>
          </w:tcPr>
          <w:p>
            <w:pPr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3.60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安全管理体系与措施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09" w:type="dxa"/>
            <w:vAlign w:val="top"/>
          </w:tcPr>
          <w:p>
            <w:pPr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19" w:line="17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66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水保及环保管理体系与措施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809" w:type="dxa"/>
            <w:vAlign w:val="top"/>
          </w:tcPr>
          <w:p>
            <w:pPr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68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资源配备计划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09" w:type="dxa"/>
            <w:vAlign w:val="top"/>
          </w:tcPr>
          <w:p>
            <w:pPr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290" w:hRule="atLeast"/>
        </w:trPr>
        <w:tc>
          <w:tcPr>
            <w:tcW w:w="1094" w:type="dxa"/>
            <w:vAlign w:val="top"/>
          </w:tcPr>
          <w:p>
            <w:pPr>
              <w:ind w:left="485"/>
              <w:spacing w:before="110" w:line="16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  <w:tc>
          <w:tcPr>
            <w:tcW w:w="3837" w:type="dxa"/>
            <w:vAlign w:val="top"/>
          </w:tcPr>
          <w:p>
            <w:pPr>
              <w:ind w:left="60"/>
              <w:spacing w:before="59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施工扬尘污染防治措施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10" w:line="16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10" w:line="16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09" w:type="dxa"/>
            <w:vAlign w:val="top"/>
          </w:tcPr>
          <w:p>
            <w:pPr>
              <w:spacing w:before="110" w:line="16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43" w:type="dxa"/>
            <w:vAlign w:val="top"/>
          </w:tcPr>
          <w:p>
            <w:pPr>
              <w:ind w:right="13"/>
              <w:spacing w:before="110" w:line="16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</w:tr>
      <w:tr>
        <w:trPr>
          <w:trHeight w:val="314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7" w:type="dxa"/>
            <w:vAlign w:val="top"/>
          </w:tcPr>
          <w:p>
            <w:pPr>
              <w:ind w:left="60"/>
              <w:spacing w:before="7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汇总</w:t>
            </w:r>
          </w:p>
        </w:tc>
        <w:tc>
          <w:tcPr>
            <w:tcW w:w="1839" w:type="dxa"/>
            <w:vAlign w:val="top"/>
          </w:tcPr>
          <w:p>
            <w:pPr>
              <w:ind w:right="23"/>
              <w:spacing w:before="120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28.20</w:t>
            </w:r>
          </w:p>
        </w:tc>
        <w:tc>
          <w:tcPr>
            <w:tcW w:w="1818" w:type="dxa"/>
            <w:vAlign w:val="top"/>
          </w:tcPr>
          <w:p>
            <w:pPr>
              <w:ind w:right="21"/>
              <w:spacing w:before="120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28.20</w:t>
            </w:r>
          </w:p>
        </w:tc>
        <w:tc>
          <w:tcPr>
            <w:tcW w:w="1809" w:type="dxa"/>
            <w:vAlign w:val="top"/>
          </w:tcPr>
          <w:p>
            <w:pPr>
              <w:spacing w:before="120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27.60</w:t>
            </w:r>
          </w:p>
        </w:tc>
        <w:tc>
          <w:tcPr>
            <w:tcW w:w="1843" w:type="dxa"/>
            <w:vAlign w:val="top"/>
          </w:tcPr>
          <w:p>
            <w:pPr>
              <w:ind w:right="14"/>
              <w:spacing w:before="11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31.00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3110" w:h="9110"/>
          <w:pgMar w:top="419" w:right="143" w:bottom="244" w:left="425" w:header="0" w:footer="39" w:gutter="0"/>
        </w:sectPr>
        <w:rPr/>
      </w:pPr>
    </w:p>
    <w:p>
      <w:pPr>
        <w:ind w:left="4769"/>
        <w:spacing w:before="70" w:line="21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9"/>
        </w:rPr>
        <w:t>技术标评审汇总表</w:t>
      </w:r>
    </w:p>
    <w:p>
      <w:pPr>
        <w:ind w:left="54"/>
        <w:spacing w:before="232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7"/>
        </w:rPr>
        <w:t>标段编号：</w:t>
      </w:r>
      <w:r>
        <w:rPr>
          <w:rFonts w:ascii="SimHei" w:hAnsi="SimHei" w:eastAsia="SimHei" w:cs="SimHei"/>
          <w:sz w:val="23"/>
          <w:szCs w:val="23"/>
          <w:spacing w:val="-29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-7"/>
        </w:rPr>
        <w:t>JGZJ-工程-2023159001001</w:t>
      </w:r>
    </w:p>
    <w:p>
      <w:pPr>
        <w:ind w:left="65"/>
        <w:spacing w:before="2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标段名称：济源市大峪河西坪至清虚段河道治理工程(以工代赈)</w:t>
      </w:r>
    </w:p>
    <w:p>
      <w:pPr>
        <w:spacing w:line="5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2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3327"/>
        <w:gridCol w:w="1598"/>
        <w:gridCol w:w="1589"/>
        <w:gridCol w:w="1579"/>
        <w:gridCol w:w="1589"/>
        <w:gridCol w:w="1594"/>
      </w:tblGrid>
      <w:tr>
        <w:trPr>
          <w:trHeight w:val="384" w:hRule="atLeast"/>
        </w:trPr>
        <w:tc>
          <w:tcPr>
            <w:tcW w:w="95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332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21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评审因素</w:t>
            </w:r>
          </w:p>
        </w:tc>
        <w:tc>
          <w:tcPr>
            <w:tcW w:w="7949" w:type="dxa"/>
            <w:vAlign w:val="top"/>
            <w:gridSpan w:val="5"/>
          </w:tcPr>
          <w:p>
            <w:pPr>
              <w:ind w:left="2864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投标单位名称及评审意见</w:t>
            </w:r>
          </w:p>
        </w:tc>
      </w:tr>
      <w:tr>
        <w:trPr>
          <w:trHeight w:val="699" w:hRule="atLeast"/>
        </w:trPr>
        <w:tc>
          <w:tcPr>
            <w:tcW w:w="95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ind w:left="362" w:right="261" w:hanging="229"/>
              <w:spacing w:before="149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河南正海实业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589" w:type="dxa"/>
            <w:vAlign w:val="top"/>
          </w:tcPr>
          <w:p>
            <w:pPr>
              <w:ind w:left="365" w:right="235" w:hanging="240"/>
              <w:spacing w:before="119" w:line="23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天安水利集团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579" w:type="dxa"/>
            <w:vAlign w:val="top"/>
          </w:tcPr>
          <w:p>
            <w:pPr>
              <w:ind w:left="136" w:right="217"/>
              <w:spacing w:before="58" w:line="20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河南永坤水利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建筑工程有限</w:t>
            </w:r>
          </w:p>
          <w:p>
            <w:pPr>
              <w:ind w:left="587"/>
              <w:spacing w:line="19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公司</w:t>
            </w:r>
          </w:p>
        </w:tc>
        <w:tc>
          <w:tcPr>
            <w:tcW w:w="1589" w:type="dxa"/>
            <w:vAlign w:val="top"/>
          </w:tcPr>
          <w:p>
            <w:pPr>
              <w:ind w:left="138" w:right="229"/>
              <w:spacing w:before="39" w:line="20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河南省鹏域建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设工程有限公</w:t>
            </w:r>
          </w:p>
          <w:p>
            <w:pPr>
              <w:ind w:left="697"/>
              <w:spacing w:line="20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司</w:t>
            </w:r>
          </w:p>
        </w:tc>
        <w:tc>
          <w:tcPr>
            <w:tcW w:w="1594" w:type="dxa"/>
            <w:vAlign w:val="top"/>
          </w:tcPr>
          <w:p>
            <w:pPr>
              <w:ind w:left="358" w:right="216" w:hanging="210"/>
              <w:spacing w:before="129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正航水利集团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有限公司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0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内容完整性和编制水平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11" w:line="18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42" w:line="167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2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施工总布置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4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6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施工方案及技术措施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3.40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3.60</w:t>
            </w:r>
          </w:p>
        </w:tc>
      </w:tr>
      <w:tr>
        <w:trPr>
          <w:trHeight w:val="280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44" w:line="13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4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42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质量管理体系及保证措施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94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94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94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94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94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56" w:line="15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5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83" w:line="20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工程进度计划与措施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54" w:line="154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54" w:line="154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3.40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54" w:line="154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44" w:line="164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</w:tr>
      <w:tr>
        <w:trPr>
          <w:trHeight w:val="310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55" w:line="155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6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6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安全管理体系与措施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55" w:line="155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55" w:line="155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55" w:line="155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55" w:line="155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45" w:line="165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  <w:position w:val="-2"/>
              </w:rPr>
              <w:t>3.00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6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水保及环保管理体系与措施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6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资源配备计划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9</w:t>
            </w:r>
          </w:p>
        </w:tc>
        <w:tc>
          <w:tcPr>
            <w:tcW w:w="3327" w:type="dxa"/>
            <w:vAlign w:val="top"/>
          </w:tcPr>
          <w:p>
            <w:pPr>
              <w:ind w:left="51"/>
              <w:spacing w:before="6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施工扬尘污染防治措施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3.20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</w:tr>
      <w:tr>
        <w:trPr>
          <w:trHeight w:val="304" w:hRule="atLeast"/>
        </w:trPr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</w:tcPr>
          <w:p>
            <w:pPr>
              <w:ind w:left="51"/>
              <w:spacing w:before="6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汇总</w:t>
            </w:r>
          </w:p>
        </w:tc>
        <w:tc>
          <w:tcPr>
            <w:tcW w:w="1598" w:type="dxa"/>
            <w:vAlign w:val="top"/>
          </w:tcPr>
          <w:p>
            <w:pPr>
              <w:ind w:right="12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28.00</w:t>
            </w:r>
          </w:p>
        </w:tc>
        <w:tc>
          <w:tcPr>
            <w:tcW w:w="1589" w:type="dxa"/>
            <w:vAlign w:val="top"/>
          </w:tcPr>
          <w:p>
            <w:pPr>
              <w:ind w:right="21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28.60</w:t>
            </w:r>
          </w:p>
        </w:tc>
        <w:tc>
          <w:tcPr>
            <w:tcW w:w="1579" w:type="dxa"/>
            <w:vAlign w:val="top"/>
          </w:tcPr>
          <w:p>
            <w:pPr>
              <w:ind w:right="10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27.00</w:t>
            </w:r>
          </w:p>
        </w:tc>
        <w:tc>
          <w:tcPr>
            <w:tcW w:w="1589" w:type="dxa"/>
            <w:vAlign w:val="top"/>
          </w:tcPr>
          <w:p>
            <w:pPr>
              <w:ind w:right="9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27.80</w:t>
            </w:r>
          </w:p>
        </w:tc>
        <w:tc>
          <w:tcPr>
            <w:tcW w:w="1594" w:type="dxa"/>
            <w:vAlign w:val="top"/>
          </w:tcPr>
          <w:p>
            <w:pPr>
              <w:ind w:right="3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28.00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3080" w:h="9020"/>
          <w:pgMar w:top="239" w:right="113" w:bottom="334" w:left="414" w:header="0" w:footer="129" w:gutter="0"/>
        </w:sectPr>
        <w:rPr/>
      </w:pPr>
    </w:p>
    <w:p>
      <w:pPr>
        <w:ind w:left="4760"/>
        <w:spacing w:before="70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综合标评审汇总表</w:t>
      </w:r>
    </w:p>
    <w:p>
      <w:pPr>
        <w:ind w:left="54"/>
        <w:spacing w:before="229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7"/>
        </w:rPr>
        <w:t>标段编号：</w:t>
      </w:r>
      <w:r>
        <w:rPr>
          <w:rFonts w:ascii="SimHei" w:hAnsi="SimHei" w:eastAsia="SimHei" w:cs="SimHei"/>
          <w:sz w:val="23"/>
          <w:szCs w:val="23"/>
          <w:spacing w:val="-36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-7"/>
        </w:rPr>
        <w:t>JGZJ-工程-2023159001</w:t>
      </w:r>
      <w:r>
        <w:rPr>
          <w:rFonts w:ascii="SimHei" w:hAnsi="SimHei" w:eastAsia="SimHei" w:cs="SimHei"/>
          <w:sz w:val="23"/>
          <w:szCs w:val="23"/>
          <w:spacing w:val="-8"/>
        </w:rPr>
        <w:t>001</w:t>
      </w:r>
    </w:p>
    <w:p>
      <w:pPr>
        <w:ind w:left="35"/>
        <w:spacing w:before="16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"/>
        </w:rPr>
        <w:t>标段名称：济源市大峪河西坪至清虚段河道治理</w:t>
      </w:r>
      <w:r>
        <w:rPr>
          <w:rFonts w:ascii="SimSun" w:hAnsi="SimSun" w:eastAsia="SimSun" w:cs="SimSun"/>
          <w:sz w:val="23"/>
          <w:szCs w:val="23"/>
          <w:spacing w:val="1"/>
        </w:rPr>
        <w:t>工程(以工代赈)</w:t>
      </w:r>
    </w:p>
    <w:p>
      <w:pPr>
        <w:spacing w:line="13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22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4"/>
        <w:gridCol w:w="3827"/>
        <w:gridCol w:w="1838"/>
        <w:gridCol w:w="1809"/>
        <w:gridCol w:w="1838"/>
        <w:gridCol w:w="1813"/>
      </w:tblGrid>
      <w:tr>
        <w:trPr>
          <w:trHeight w:val="384" w:hRule="atLeast"/>
        </w:trPr>
        <w:tc>
          <w:tcPr>
            <w:tcW w:w="10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382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47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评审因素</w:t>
            </w:r>
          </w:p>
        </w:tc>
        <w:tc>
          <w:tcPr>
            <w:tcW w:w="7298" w:type="dxa"/>
            <w:vAlign w:val="top"/>
            <w:gridSpan w:val="4"/>
          </w:tcPr>
          <w:p>
            <w:pPr>
              <w:ind w:left="2544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投标单位名称及评审意见</w:t>
            </w:r>
          </w:p>
        </w:tc>
      </w:tr>
      <w:tr>
        <w:trPr>
          <w:trHeight w:val="479" w:hRule="atLeast"/>
        </w:trPr>
        <w:tc>
          <w:tcPr>
            <w:tcW w:w="10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ind w:left="262" w:right="291" w:hanging="119"/>
              <w:spacing w:before="39" w:line="20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河南省辽荣建筑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工程有限公司</w:t>
            </w:r>
          </w:p>
        </w:tc>
        <w:tc>
          <w:tcPr>
            <w:tcW w:w="1809" w:type="dxa"/>
            <w:vAlign w:val="top"/>
          </w:tcPr>
          <w:p>
            <w:pPr>
              <w:ind w:left="365" w:right="279" w:hanging="239"/>
              <w:spacing w:before="28" w:line="20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河南基安建设集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团有限公司</w:t>
            </w:r>
          </w:p>
        </w:tc>
        <w:tc>
          <w:tcPr>
            <w:tcW w:w="1838" w:type="dxa"/>
            <w:vAlign w:val="top"/>
          </w:tcPr>
          <w:p>
            <w:pPr>
              <w:ind w:left="275" w:right="278" w:hanging="119"/>
              <w:spacing w:before="39" w:line="20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河南省兴海建筑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工程有限公司</w:t>
            </w:r>
          </w:p>
        </w:tc>
        <w:tc>
          <w:tcPr>
            <w:tcW w:w="1813" w:type="dxa"/>
            <w:vAlign w:val="top"/>
          </w:tcPr>
          <w:p>
            <w:pPr>
              <w:ind w:left="598" w:right="233" w:hanging="440"/>
              <w:spacing w:before="39" w:line="20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中水京林建设有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限公司</w:t>
            </w:r>
          </w:p>
        </w:tc>
      </w:tr>
      <w:tr>
        <w:trPr>
          <w:trHeight w:val="279" w:hRule="atLeast"/>
        </w:trPr>
        <w:tc>
          <w:tcPr>
            <w:tcW w:w="1094" w:type="dxa"/>
            <w:vAlign w:val="top"/>
          </w:tcPr>
          <w:p>
            <w:pPr>
              <w:ind w:left="484"/>
              <w:spacing w:before="90" w:line="1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top"/>
          </w:tcPr>
          <w:p>
            <w:pPr>
              <w:ind w:left="40"/>
              <w:spacing w:before="38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项目管理机构1</w:t>
            </w:r>
          </w:p>
        </w:tc>
        <w:tc>
          <w:tcPr>
            <w:tcW w:w="1838" w:type="dxa"/>
            <w:vAlign w:val="top"/>
          </w:tcPr>
          <w:p>
            <w:pPr>
              <w:ind w:right="21"/>
              <w:spacing w:before="91" w:line="17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809" w:type="dxa"/>
            <w:vAlign w:val="top"/>
          </w:tcPr>
          <w:p>
            <w:pPr>
              <w:spacing w:before="91" w:line="17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838" w:type="dxa"/>
            <w:vAlign w:val="top"/>
          </w:tcPr>
          <w:p>
            <w:pPr>
              <w:ind w:right="18"/>
              <w:spacing w:before="91" w:line="17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813" w:type="dxa"/>
            <w:vAlign w:val="top"/>
          </w:tcPr>
          <w:p>
            <w:pPr>
              <w:ind w:right="1"/>
              <w:spacing w:before="91" w:line="173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4"/>
              <w:spacing w:before="142" w:line="167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2</w:t>
            </w:r>
          </w:p>
        </w:tc>
        <w:tc>
          <w:tcPr>
            <w:tcW w:w="3827" w:type="dxa"/>
            <w:vAlign w:val="top"/>
          </w:tcPr>
          <w:p>
            <w:pPr>
              <w:ind w:left="40"/>
              <w:spacing w:before="69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项目管理机构2</w:t>
            </w:r>
          </w:p>
        </w:tc>
        <w:tc>
          <w:tcPr>
            <w:tcW w:w="1838" w:type="dxa"/>
            <w:vAlign w:val="top"/>
          </w:tcPr>
          <w:p>
            <w:pPr>
              <w:ind w:right="31"/>
              <w:spacing w:before="142" w:line="167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  <w:position w:val="-2"/>
              </w:rPr>
              <w:t>1.00</w:t>
            </w:r>
          </w:p>
        </w:tc>
        <w:tc>
          <w:tcPr>
            <w:tcW w:w="1809" w:type="dxa"/>
            <w:vAlign w:val="top"/>
          </w:tcPr>
          <w:p>
            <w:pPr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838" w:type="dxa"/>
            <w:vAlign w:val="top"/>
          </w:tcPr>
          <w:p>
            <w:pPr>
              <w:ind w:right="18"/>
              <w:spacing w:before="142" w:line="167" w:lineRule="exact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  <w:position w:val="-2"/>
              </w:rPr>
              <w:t>2.00</w:t>
            </w:r>
          </w:p>
        </w:tc>
        <w:tc>
          <w:tcPr>
            <w:tcW w:w="1813" w:type="dxa"/>
            <w:vAlign w:val="top"/>
          </w:tcPr>
          <w:p>
            <w:pPr>
              <w:ind w:right="1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4"/>
              <w:spacing w:before="114" w:line="18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top"/>
          </w:tcPr>
          <w:p>
            <w:pPr>
              <w:ind w:left="40"/>
              <w:spacing w:before="7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信用等级</w:t>
            </w:r>
          </w:p>
        </w:tc>
        <w:tc>
          <w:tcPr>
            <w:tcW w:w="1838" w:type="dxa"/>
            <w:vAlign w:val="top"/>
          </w:tcPr>
          <w:p>
            <w:pPr>
              <w:ind w:right="21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809" w:type="dxa"/>
            <w:vAlign w:val="top"/>
          </w:tcPr>
          <w:p>
            <w:pPr>
              <w:ind w:right="1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5.00</w:t>
            </w:r>
          </w:p>
        </w:tc>
        <w:tc>
          <w:tcPr>
            <w:tcW w:w="1838" w:type="dxa"/>
            <w:vAlign w:val="top"/>
          </w:tcPr>
          <w:p>
            <w:pPr>
              <w:ind w:right="19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5.00</w:t>
            </w:r>
          </w:p>
        </w:tc>
        <w:tc>
          <w:tcPr>
            <w:tcW w:w="1813" w:type="dxa"/>
            <w:vAlign w:val="top"/>
          </w:tcPr>
          <w:p>
            <w:pPr>
              <w:ind w:right="2"/>
              <w:spacing w:before="114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5.00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4"/>
              <w:spacing w:before="115" w:line="17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top"/>
          </w:tcPr>
          <w:p>
            <w:pPr>
              <w:ind w:left="40"/>
              <w:spacing w:before="6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奖励分值</w:t>
            </w:r>
          </w:p>
        </w:tc>
        <w:tc>
          <w:tcPr>
            <w:tcW w:w="1838" w:type="dxa"/>
            <w:vAlign w:val="top"/>
          </w:tcPr>
          <w:p>
            <w:pPr>
              <w:ind w:right="21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809" w:type="dxa"/>
            <w:vAlign w:val="top"/>
          </w:tcPr>
          <w:p>
            <w:pPr>
              <w:ind w:right="1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38" w:type="dxa"/>
            <w:vAlign w:val="top"/>
          </w:tcPr>
          <w:p>
            <w:pPr>
              <w:ind w:right="19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813" w:type="dxa"/>
            <w:vAlign w:val="top"/>
          </w:tcPr>
          <w:p>
            <w:pPr>
              <w:ind w:right="2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4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top"/>
          </w:tcPr>
          <w:p>
            <w:pPr>
              <w:ind w:left="40"/>
              <w:spacing w:before="6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惩罚分值</w:t>
            </w:r>
          </w:p>
        </w:tc>
        <w:tc>
          <w:tcPr>
            <w:tcW w:w="1838" w:type="dxa"/>
            <w:vAlign w:val="top"/>
          </w:tcPr>
          <w:p>
            <w:pPr>
              <w:ind w:right="21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809" w:type="dxa"/>
            <w:vAlign w:val="top"/>
          </w:tcPr>
          <w:p>
            <w:pPr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ind w:right="18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813" w:type="dxa"/>
            <w:vAlign w:val="top"/>
          </w:tcPr>
          <w:p>
            <w:pPr>
              <w:ind w:right="1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309" w:hRule="atLeast"/>
        </w:trPr>
        <w:tc>
          <w:tcPr>
            <w:tcW w:w="1094" w:type="dxa"/>
            <w:vAlign w:val="top"/>
          </w:tcPr>
          <w:p>
            <w:pPr>
              <w:ind w:left="484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top"/>
          </w:tcPr>
          <w:p>
            <w:pPr>
              <w:ind w:left="40"/>
              <w:spacing w:before="6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项目管理机构3</w:t>
            </w:r>
          </w:p>
        </w:tc>
        <w:tc>
          <w:tcPr>
            <w:tcW w:w="1838" w:type="dxa"/>
            <w:vAlign w:val="top"/>
          </w:tcPr>
          <w:p>
            <w:pPr>
              <w:ind w:right="21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809" w:type="dxa"/>
            <w:vAlign w:val="top"/>
          </w:tcPr>
          <w:p>
            <w:pPr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838" w:type="dxa"/>
            <w:vAlign w:val="top"/>
          </w:tcPr>
          <w:p>
            <w:pPr>
              <w:ind w:right="18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813" w:type="dxa"/>
            <w:vAlign w:val="top"/>
          </w:tcPr>
          <w:p>
            <w:pPr>
              <w:ind w:right="1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</w:tr>
      <w:tr>
        <w:trPr>
          <w:trHeight w:val="299" w:hRule="atLeast"/>
        </w:trPr>
        <w:tc>
          <w:tcPr>
            <w:tcW w:w="1094" w:type="dxa"/>
            <w:vAlign w:val="top"/>
          </w:tcPr>
          <w:p>
            <w:pPr>
              <w:ind w:left="484"/>
              <w:spacing w:before="109" w:line="17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3827" w:type="dxa"/>
            <w:vAlign w:val="top"/>
          </w:tcPr>
          <w:p>
            <w:pPr>
              <w:ind w:left="40"/>
              <w:spacing w:before="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业绩</w:t>
            </w:r>
          </w:p>
        </w:tc>
        <w:tc>
          <w:tcPr>
            <w:tcW w:w="1838" w:type="dxa"/>
            <w:vAlign w:val="top"/>
          </w:tcPr>
          <w:p>
            <w:pPr>
              <w:ind w:right="21"/>
              <w:spacing w:before="10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809" w:type="dxa"/>
            <w:vAlign w:val="top"/>
          </w:tcPr>
          <w:p>
            <w:pPr>
              <w:spacing w:before="10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838" w:type="dxa"/>
            <w:vAlign w:val="top"/>
          </w:tcPr>
          <w:p>
            <w:pPr>
              <w:ind w:right="18"/>
              <w:spacing w:before="10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813" w:type="dxa"/>
            <w:vAlign w:val="top"/>
          </w:tcPr>
          <w:p>
            <w:pPr>
              <w:ind w:right="1"/>
              <w:spacing w:before="10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</w:tr>
      <w:tr>
        <w:trPr>
          <w:trHeight w:val="304" w:hRule="atLeast"/>
        </w:trPr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7" w:type="dxa"/>
            <w:vAlign w:val="top"/>
          </w:tcPr>
          <w:p>
            <w:pPr>
              <w:ind w:left="40"/>
              <w:spacing w:before="63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汇总</w:t>
            </w:r>
          </w:p>
        </w:tc>
        <w:tc>
          <w:tcPr>
            <w:tcW w:w="1838" w:type="dxa"/>
            <w:vAlign w:val="top"/>
          </w:tcPr>
          <w:p>
            <w:pPr>
              <w:ind w:right="23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7.00</w:t>
            </w:r>
          </w:p>
        </w:tc>
        <w:tc>
          <w:tcPr>
            <w:tcW w:w="1809" w:type="dxa"/>
            <w:vAlign w:val="top"/>
          </w:tcPr>
          <w:p>
            <w:pPr>
              <w:ind w:right="1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838" w:type="dxa"/>
            <w:vAlign w:val="top"/>
          </w:tcPr>
          <w:p>
            <w:pPr>
              <w:ind w:right="19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813" w:type="dxa"/>
            <w:vAlign w:val="top"/>
          </w:tcPr>
          <w:p>
            <w:pPr>
              <w:ind w:right="2"/>
              <w:spacing w:before="108" w:line="180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3170" w:h="9080"/>
          <w:pgMar w:top="400" w:right="163" w:bottom="244" w:left="465" w:header="0" w:footer="39" w:gutter="0"/>
        </w:sectPr>
        <w:rPr/>
      </w:pPr>
    </w:p>
    <w:p>
      <w:pPr>
        <w:ind w:left="4760"/>
        <w:spacing w:before="70" w:line="220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6"/>
        </w:rPr>
        <w:t>综合标评审汇总表</w:t>
      </w:r>
    </w:p>
    <w:p>
      <w:pPr>
        <w:ind w:left="54"/>
        <w:spacing w:before="209" w:line="22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7"/>
        </w:rPr>
        <w:t>标段编号：</w:t>
      </w:r>
      <w:r>
        <w:rPr>
          <w:rFonts w:ascii="SimHei" w:hAnsi="SimHei" w:eastAsia="SimHei" w:cs="SimHei"/>
          <w:sz w:val="23"/>
          <w:szCs w:val="23"/>
          <w:spacing w:val="-35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-7"/>
        </w:rPr>
        <w:t>JGZJ-工程-2023159</w:t>
      </w:r>
      <w:r>
        <w:rPr>
          <w:rFonts w:ascii="SimHei" w:hAnsi="SimHei" w:eastAsia="SimHei" w:cs="SimHei"/>
          <w:sz w:val="23"/>
          <w:szCs w:val="23"/>
          <w:spacing w:val="-8"/>
        </w:rPr>
        <w:t>001001</w:t>
      </w:r>
    </w:p>
    <w:p>
      <w:pPr>
        <w:ind w:left="54"/>
        <w:spacing w:before="56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标段名称：济源市大峪河西坪至清虚段河道治理工程(以工代赈)</w:t>
      </w:r>
    </w:p>
    <w:p>
      <w:pPr>
        <w:spacing w:line="14" w:lineRule="exact"/>
        <w:rPr/>
      </w:pPr>
      <w:r/>
    </w:p>
    <w:tbl>
      <w:tblPr>
        <w:tblStyle w:val="2"/>
        <w:tblW w:w="122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3327"/>
        <w:gridCol w:w="1589"/>
        <w:gridCol w:w="1589"/>
        <w:gridCol w:w="1598"/>
        <w:gridCol w:w="1589"/>
        <w:gridCol w:w="1594"/>
      </w:tblGrid>
      <w:tr>
        <w:trPr>
          <w:trHeight w:val="384" w:hRule="atLeast"/>
        </w:trPr>
        <w:tc>
          <w:tcPr>
            <w:tcW w:w="95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64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332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201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评审因素</w:t>
            </w:r>
          </w:p>
        </w:tc>
        <w:tc>
          <w:tcPr>
            <w:tcW w:w="7959" w:type="dxa"/>
            <w:vAlign w:val="top"/>
            <w:gridSpan w:val="5"/>
          </w:tcPr>
          <w:p>
            <w:pPr>
              <w:ind w:left="2873"/>
              <w:spacing w:before="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投标单位名称及评审意见</w:t>
            </w:r>
          </w:p>
        </w:tc>
      </w:tr>
      <w:tr>
        <w:trPr>
          <w:trHeight w:val="698" w:hRule="atLeast"/>
        </w:trPr>
        <w:tc>
          <w:tcPr>
            <w:tcW w:w="95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ind w:left="363" w:right="252" w:hanging="230"/>
              <w:spacing w:before="158" w:line="21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河南正海实业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589" w:type="dxa"/>
            <w:vAlign w:val="top"/>
          </w:tcPr>
          <w:p>
            <w:pPr>
              <w:ind w:left="364" w:right="206" w:hanging="210"/>
              <w:spacing w:before="148" w:line="21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天安水利集团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有限公司</w:t>
            </w:r>
          </w:p>
        </w:tc>
        <w:tc>
          <w:tcPr>
            <w:tcW w:w="1598" w:type="dxa"/>
            <w:vAlign w:val="top"/>
          </w:tcPr>
          <w:p>
            <w:pPr>
              <w:ind w:left="135"/>
              <w:spacing w:before="48" w:line="19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河南永坤水利</w:t>
            </w:r>
          </w:p>
          <w:p>
            <w:pPr>
              <w:ind w:left="584" w:right="231" w:hanging="439"/>
              <w:spacing w:line="20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建筑工程有限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3"/>
              </w:rPr>
              <w:t>公司</w:t>
            </w:r>
          </w:p>
        </w:tc>
        <w:tc>
          <w:tcPr>
            <w:tcW w:w="1589" w:type="dxa"/>
            <w:vAlign w:val="top"/>
          </w:tcPr>
          <w:p>
            <w:pPr>
              <w:ind w:left="107"/>
              <w:spacing w:before="28" w:line="20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河南省鹏域建</w:t>
            </w:r>
          </w:p>
          <w:p>
            <w:pPr>
              <w:ind w:left="686" w:right="239" w:hanging="559"/>
              <w:spacing w:before="1" w:line="20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设工程有限公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司</w:t>
            </w:r>
          </w:p>
        </w:tc>
        <w:tc>
          <w:tcPr>
            <w:tcW w:w="1594" w:type="dxa"/>
            <w:vAlign w:val="top"/>
          </w:tcPr>
          <w:p>
            <w:pPr>
              <w:ind w:left="368" w:right="207" w:hanging="210"/>
              <w:spacing w:before="159" w:line="20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正航水利集团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有限公司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1" w:line="18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3327" w:type="dxa"/>
            <w:vAlign w:val="top"/>
          </w:tcPr>
          <w:p>
            <w:pPr>
              <w:ind w:left="40"/>
              <w:spacing w:before="6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项目管理机构1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589" w:type="dxa"/>
            <w:vAlign w:val="top"/>
          </w:tcPr>
          <w:p>
            <w:pPr>
              <w:ind w:right="11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598" w:type="dxa"/>
            <w:vAlign w:val="top"/>
          </w:tcPr>
          <w:p>
            <w:pPr>
              <w:ind w:right="19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589" w:type="dxa"/>
            <w:vAlign w:val="top"/>
          </w:tcPr>
          <w:p>
            <w:pPr>
              <w:ind w:right="28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94" w:type="dxa"/>
            <w:vAlign w:val="top"/>
          </w:tcPr>
          <w:p>
            <w:pPr>
              <w:ind w:right="12"/>
              <w:spacing w:before="112" w:line="18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</w:tr>
      <w:tr>
        <w:trPr>
          <w:trHeight w:val="28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33" w:line="155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2</w:t>
            </w:r>
          </w:p>
        </w:tc>
        <w:tc>
          <w:tcPr>
            <w:tcW w:w="3327" w:type="dxa"/>
            <w:vAlign w:val="top"/>
          </w:tcPr>
          <w:p>
            <w:pPr>
              <w:ind w:left="40"/>
              <w:spacing w:before="5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项目管理机构2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589" w:type="dxa"/>
            <w:vAlign w:val="top"/>
          </w:tcPr>
          <w:p>
            <w:pPr>
              <w:ind w:right="11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598" w:type="dxa"/>
            <w:vAlign w:val="top"/>
          </w:tcPr>
          <w:p>
            <w:pPr>
              <w:ind w:right="19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  <w:tc>
          <w:tcPr>
            <w:tcW w:w="1589" w:type="dxa"/>
            <w:vAlign w:val="top"/>
          </w:tcPr>
          <w:p>
            <w:pPr>
              <w:ind w:right="38"/>
              <w:spacing w:before="102" w:line="17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1.00</w:t>
            </w:r>
          </w:p>
        </w:tc>
        <w:tc>
          <w:tcPr>
            <w:tcW w:w="1594" w:type="dxa"/>
            <w:vAlign w:val="top"/>
          </w:tcPr>
          <w:p>
            <w:pPr>
              <w:ind w:right="12"/>
              <w:spacing w:before="103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54" w:line="154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3</w:t>
            </w:r>
          </w:p>
        </w:tc>
        <w:tc>
          <w:tcPr>
            <w:tcW w:w="3327" w:type="dxa"/>
            <w:vAlign w:val="top"/>
          </w:tcPr>
          <w:p>
            <w:pPr>
              <w:ind w:left="40"/>
              <w:spacing w:before="6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信用等级</w:t>
            </w:r>
          </w:p>
        </w:tc>
        <w:tc>
          <w:tcPr>
            <w:tcW w:w="1589" w:type="dxa"/>
            <w:vAlign w:val="top"/>
          </w:tcPr>
          <w:p>
            <w:pPr>
              <w:ind w:right="13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5.00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5.00</w:t>
            </w:r>
          </w:p>
        </w:tc>
        <w:tc>
          <w:tcPr>
            <w:tcW w:w="1598" w:type="dxa"/>
            <w:vAlign w:val="top"/>
          </w:tcPr>
          <w:p>
            <w:pPr>
              <w:ind w:right="20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5.00</w:t>
            </w:r>
          </w:p>
        </w:tc>
        <w:tc>
          <w:tcPr>
            <w:tcW w:w="1589" w:type="dxa"/>
            <w:vAlign w:val="top"/>
          </w:tcPr>
          <w:p>
            <w:pPr>
              <w:ind w:right="28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94" w:type="dxa"/>
            <w:vAlign w:val="top"/>
          </w:tcPr>
          <w:p>
            <w:pPr>
              <w:ind w:right="13"/>
              <w:spacing w:before="115" w:line="179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55" w:line="153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position w:val="-2"/>
              </w:rPr>
              <w:t>4</w:t>
            </w:r>
          </w:p>
        </w:tc>
        <w:tc>
          <w:tcPr>
            <w:tcW w:w="3327" w:type="dxa"/>
            <w:vAlign w:val="top"/>
          </w:tcPr>
          <w:p>
            <w:pPr>
              <w:ind w:left="40"/>
              <w:spacing w:before="6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奖励分值</w:t>
            </w:r>
          </w:p>
        </w:tc>
        <w:tc>
          <w:tcPr>
            <w:tcW w:w="1589" w:type="dxa"/>
            <w:vAlign w:val="top"/>
          </w:tcPr>
          <w:p>
            <w:pPr>
              <w:ind w:right="13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98" w:type="dxa"/>
            <w:vAlign w:val="top"/>
          </w:tcPr>
          <w:p>
            <w:pPr>
              <w:ind w:right="20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28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94" w:type="dxa"/>
            <w:vAlign w:val="top"/>
          </w:tcPr>
          <w:p>
            <w:pPr>
              <w:ind w:right="13"/>
              <w:spacing w:before="116" w:line="178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8" w:line="17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3327" w:type="dxa"/>
            <w:vAlign w:val="top"/>
          </w:tcPr>
          <w:p>
            <w:pPr>
              <w:ind w:left="4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惩罚分值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89" w:type="dxa"/>
            <w:vAlign w:val="top"/>
          </w:tcPr>
          <w:p>
            <w:pPr>
              <w:ind w:right="11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98" w:type="dxa"/>
            <w:vAlign w:val="top"/>
          </w:tcPr>
          <w:p>
            <w:pPr>
              <w:ind w:right="19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89" w:type="dxa"/>
            <w:vAlign w:val="top"/>
          </w:tcPr>
          <w:p>
            <w:pPr>
              <w:ind w:right="28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94" w:type="dxa"/>
            <w:vAlign w:val="top"/>
          </w:tcPr>
          <w:p>
            <w:pPr>
              <w:ind w:right="12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17" w:line="17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3327" w:type="dxa"/>
            <w:vAlign w:val="top"/>
          </w:tcPr>
          <w:p>
            <w:pPr>
              <w:ind w:left="40"/>
              <w:spacing w:before="6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项目管理机构3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589" w:type="dxa"/>
            <w:vAlign w:val="top"/>
          </w:tcPr>
          <w:p>
            <w:pPr>
              <w:ind w:right="11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598" w:type="dxa"/>
            <w:vAlign w:val="top"/>
          </w:tcPr>
          <w:p>
            <w:pPr>
              <w:ind w:right="19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589" w:type="dxa"/>
            <w:vAlign w:val="top"/>
          </w:tcPr>
          <w:p>
            <w:pPr>
              <w:ind w:right="28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594" w:type="dxa"/>
            <w:vAlign w:val="top"/>
          </w:tcPr>
          <w:p>
            <w:pPr>
              <w:ind w:right="12"/>
              <w:spacing w:before="117" w:line="17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</w:tr>
      <w:tr>
        <w:trPr>
          <w:trHeight w:val="309" w:hRule="atLeast"/>
        </w:trPr>
        <w:tc>
          <w:tcPr>
            <w:tcW w:w="954" w:type="dxa"/>
            <w:vAlign w:val="top"/>
          </w:tcPr>
          <w:p>
            <w:pPr>
              <w:ind w:left="414"/>
              <w:spacing w:before="120" w:line="17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3327" w:type="dxa"/>
            <w:vAlign w:val="top"/>
          </w:tcPr>
          <w:p>
            <w:pPr>
              <w:ind w:left="40"/>
              <w:spacing w:before="6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业绩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589" w:type="dxa"/>
            <w:vAlign w:val="top"/>
          </w:tcPr>
          <w:p>
            <w:pPr>
              <w:ind w:right="11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  <w:tc>
          <w:tcPr>
            <w:tcW w:w="1598" w:type="dxa"/>
            <w:vAlign w:val="top"/>
          </w:tcPr>
          <w:p>
            <w:pPr>
              <w:ind w:right="20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3.00</w:t>
            </w:r>
          </w:p>
        </w:tc>
        <w:tc>
          <w:tcPr>
            <w:tcW w:w="1589" w:type="dxa"/>
            <w:vAlign w:val="top"/>
          </w:tcPr>
          <w:p>
            <w:pPr>
              <w:ind w:right="28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0.00</w:t>
            </w:r>
          </w:p>
        </w:tc>
        <w:tc>
          <w:tcPr>
            <w:tcW w:w="1594" w:type="dxa"/>
            <w:vAlign w:val="top"/>
          </w:tcPr>
          <w:p>
            <w:pPr>
              <w:ind w:right="12"/>
              <w:spacing w:before="118" w:line="176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6.00</w:t>
            </w:r>
          </w:p>
        </w:tc>
      </w:tr>
      <w:tr>
        <w:trPr>
          <w:trHeight w:val="285" w:hRule="atLeast"/>
        </w:trPr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</w:tcPr>
          <w:p>
            <w:pPr>
              <w:ind w:left="40"/>
              <w:spacing w:before="54" w:line="21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汇总</w:t>
            </w:r>
          </w:p>
        </w:tc>
        <w:tc>
          <w:tcPr>
            <w:tcW w:w="1589" w:type="dxa"/>
            <w:vAlign w:val="top"/>
          </w:tcPr>
          <w:p>
            <w:pPr>
              <w:ind w:right="15"/>
              <w:spacing w:before="149" w:line="13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-3"/>
              </w:rPr>
              <w:t>24.00</w:t>
            </w:r>
          </w:p>
        </w:tc>
        <w:tc>
          <w:tcPr>
            <w:tcW w:w="1589" w:type="dxa"/>
            <w:vAlign w:val="top"/>
          </w:tcPr>
          <w:p>
            <w:pPr>
              <w:ind w:right="12"/>
              <w:spacing w:before="99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  <w:tc>
          <w:tcPr>
            <w:tcW w:w="1598" w:type="dxa"/>
            <w:vAlign w:val="top"/>
          </w:tcPr>
          <w:p>
            <w:pPr>
              <w:ind w:right="20"/>
              <w:spacing w:before="98" w:line="172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21.00</w:t>
            </w:r>
          </w:p>
        </w:tc>
        <w:tc>
          <w:tcPr>
            <w:tcW w:w="1589" w:type="dxa"/>
            <w:vAlign w:val="top"/>
          </w:tcPr>
          <w:p>
            <w:pPr>
              <w:ind w:right="30"/>
              <w:spacing w:before="99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7.00</w:t>
            </w:r>
          </w:p>
        </w:tc>
        <w:tc>
          <w:tcPr>
            <w:tcW w:w="1594" w:type="dxa"/>
            <w:vAlign w:val="top"/>
          </w:tcPr>
          <w:p>
            <w:pPr>
              <w:ind w:right="13"/>
              <w:spacing w:before="99" w:line="171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24.00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3110" w:h="7920"/>
      <w:pgMar w:top="360" w:right="444" w:bottom="400" w:left="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2" w:lineRule="auto"/>
      <w:jc w:val="right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20"/>
      </w:rPr>
      <w:t>第1又/共1页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2" w:lineRule="auto"/>
      <w:jc w:val="right"/>
      <w:rPr>
        <w:rFonts w:ascii="FangSong" w:hAnsi="FangSong" w:eastAsia="FangSong" w:cs="FangSong"/>
        <w:sz w:val="18"/>
        <w:szCs w:val="18"/>
      </w:rPr>
    </w:pPr>
    <w:r>
      <w:rPr>
        <w:rFonts w:ascii="FangSong" w:hAnsi="FangSong" w:eastAsia="FangSong" w:cs="FangSong"/>
        <w:sz w:val="18"/>
        <w:szCs w:val="18"/>
        <w:spacing w:val="13"/>
      </w:rPr>
      <w:t>第1文/共1页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2" w:lineRule="auto"/>
      <w:jc w:val="right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20"/>
      </w:rPr>
      <w:t>第1页/共2页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2" w:lineRule="auto"/>
      <w:jc w:val="right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23"/>
      </w:rPr>
      <w:t>第2页/共2页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2" w:lineRule="auto"/>
      <w:jc w:val="right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21"/>
      </w:rPr>
      <w:t>第1页/共2页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2023-09-28T17:33:15Z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2023-09-28T17:33:17</vt:filetime>
  </property>
  <property fmtid="{D5CDD505-2E9C-101B-9397-08002B2CF9AE}" pid="4" name="UsrData">
    <vt:lpwstr>65154859d89f47001feb7e10wl</vt:lpwstr>
  </property>
</Properties>
</file>